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C2E3A" w14:textId="77777777" w:rsidR="00D52983" w:rsidRPr="0043743E" w:rsidRDefault="00A71A1E" w:rsidP="00A71A1E">
      <w:pPr>
        <w:rPr>
          <w:b/>
          <w:color w:val="2F5496" w:themeColor="accent1" w:themeShade="BF"/>
          <w:sz w:val="52"/>
          <w:szCs w:val="52"/>
        </w:rPr>
      </w:pPr>
      <w:r w:rsidRPr="0043743E">
        <w:rPr>
          <w:b/>
          <w:color w:val="2F5496" w:themeColor="accent1" w:themeShade="BF"/>
          <w:sz w:val="52"/>
          <w:szCs w:val="52"/>
        </w:rPr>
        <w:t>4</w:t>
      </w:r>
      <w:r w:rsidR="0043743E" w:rsidRPr="0043743E">
        <w:rPr>
          <w:b/>
          <w:color w:val="2F5496" w:themeColor="accent1" w:themeShade="BF"/>
          <w:sz w:val="52"/>
          <w:szCs w:val="52"/>
        </w:rPr>
        <w:t>.</w:t>
      </w:r>
      <w:r w:rsidRPr="0043743E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14:paraId="5CC661A7" w14:textId="77777777" w:rsidR="00A71A1E" w:rsidRDefault="00A71A1E" w:rsidP="00A71A1E"/>
    <w:p w14:paraId="419D23CD" w14:textId="77777777" w:rsidR="00A71A1E" w:rsidRDefault="00A71A1E" w:rsidP="0043743E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14:paraId="44734B09" w14:textId="77777777"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zagadnień omawianych na lekcjach i wykonywać prostych zadań nawiązujących do życia codziennego.</w:t>
      </w:r>
    </w:p>
    <w:p w14:paraId="161270C3" w14:textId="77777777"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14:paraId="5C7CB02C" w14:textId="77777777"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14:paraId="367F5ED4" w14:textId="77777777"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</w:t>
      </w:r>
      <w:r w:rsidR="0043743E">
        <w:t xml:space="preserve"> w </w:t>
      </w:r>
      <w:r>
        <w:t>sytuacjach trudnych, złożonych i</w:t>
      </w:r>
      <w:r w:rsidR="0043743E">
        <w:t> </w:t>
      </w:r>
      <w:r>
        <w:t>nietypowych.</w:t>
      </w:r>
    </w:p>
    <w:p w14:paraId="4F65B27F" w14:textId="77777777" w:rsidR="0043743E" w:rsidRDefault="0043743E" w:rsidP="00A71A1E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A71A1E" w14:paraId="6C13749C" w14:textId="77777777" w:rsidTr="0043743E">
        <w:tc>
          <w:tcPr>
            <w:tcW w:w="13996" w:type="dxa"/>
            <w:gridSpan w:val="4"/>
          </w:tcPr>
          <w:p w14:paraId="0B7D96EB" w14:textId="77777777"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A71A1E" w14:paraId="260EDC17" w14:textId="77777777" w:rsidTr="0043743E">
        <w:tc>
          <w:tcPr>
            <w:tcW w:w="3499" w:type="dxa"/>
          </w:tcPr>
          <w:p w14:paraId="416D6A33" w14:textId="77777777"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14:paraId="1D90052A" w14:textId="77777777"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14:paraId="3922DF8B" w14:textId="77777777"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14:paraId="09E6B5AF" w14:textId="77777777"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14:paraId="72D4BA69" w14:textId="77777777"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14:paraId="6600450E" w14:textId="77777777"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14:paraId="33660E1E" w14:textId="77777777"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14:paraId="6D385B2E" w14:textId="77777777"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A71A1E" w14:paraId="0857022D" w14:textId="77777777" w:rsidTr="0043743E">
        <w:tc>
          <w:tcPr>
            <w:tcW w:w="3499" w:type="dxa"/>
          </w:tcPr>
          <w:p w14:paraId="231E12E2" w14:textId="77777777"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 proste skrypty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14:paraId="53C7283D" w14:textId="77777777"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14:paraId="1A5F9896" w14:textId="77777777"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algorytm Euklidesa,</w:t>
            </w:r>
          </w:p>
          <w:p w14:paraId="606D5F99" w14:textId="77777777"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14:paraId="5EF957C2" w14:textId="77777777"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wyświetlający tekst na ekranie konsoli,</w:t>
            </w:r>
          </w:p>
          <w:p w14:paraId="1EA88BE3" w14:textId="77777777"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nowe bloki (procedury)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14:paraId="430B5835" w14:textId="77777777"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14:paraId="2543D3CE" w14:textId="77777777"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 polecenia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trybie interaktywnym języka Python do wyświetlania tekstu na ekranie,</w:t>
            </w:r>
          </w:p>
          <w:p w14:paraId="3621448D" w14:textId="77777777"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procedury z parametrami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14:paraId="354FB056" w14:textId="77777777"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wprowadza dane różnego rodzaju do komórek arkusza kalkulacyjnego,</w:t>
            </w:r>
          </w:p>
          <w:p w14:paraId="4D2CA849" w14:textId="77777777"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wskazuje adres komórki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</w:t>
            </w:r>
            <w:r w:rsidR="005703AE">
              <w:rPr>
                <w:sz w:val="18"/>
                <w:szCs w:val="18"/>
              </w:rPr>
              <w:t>,</w:t>
            </w:r>
          </w:p>
          <w:p w14:paraId="4540D894" w14:textId="77777777"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na wykresie dane zawarte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63C17A5C" w14:textId="77777777"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liniowy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107FF809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współpracuje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14:paraId="185B383B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14:paraId="7E88E36E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internetową, korzystając z systemu zarządzania treścią (CMS),</w:t>
            </w:r>
          </w:p>
          <w:p w14:paraId="6489F569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umieszcza pliki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14:paraId="1B98A021" w14:textId="77777777"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określone zagadnienia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14:paraId="4943C371" w14:textId="77777777"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 w14:paraId="47AD9B65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 w14:paraId="6A2F4742" w14:textId="77777777"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14:paraId="32CD9973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iteracje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14:paraId="1484AEE4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Euklidesa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programu Scratch,</w:t>
            </w:r>
          </w:p>
          <w:p w14:paraId="413619B3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 skrypt wyszukujący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14:paraId="5384BCB2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kodem źródłowym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kodem wynikowym,</w:t>
            </w:r>
          </w:p>
          <w:p w14:paraId="2647DC3F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14:paraId="2DD91FB9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wykonuje podstawowe operacje matematyczne na zmiennych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14:paraId="7DA2D6F1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tablice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14:paraId="6B1CDA7A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tworzy i zapisuje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do wyświetlania tekstu na ekranie,</w:t>
            </w:r>
          </w:p>
          <w:p w14:paraId="4CF66F22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14:paraId="25124C16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zakres komórek arkusza kalkulacyjnego,</w:t>
            </w:r>
          </w:p>
          <w:p w14:paraId="49FDAE93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proste formuły obliczeniowe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241F1B4A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komórek arkusza kalkulacyjnego,</w:t>
            </w:r>
          </w:p>
          <w:p w14:paraId="5866B036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i formatuje obramowania komórek arkusza kalkulacyjnego,</w:t>
            </w:r>
          </w:p>
          <w:p w14:paraId="7682E8A5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drukuje tabele arkusza kalkulacyjnego,</w:t>
            </w:r>
          </w:p>
          <w:p w14:paraId="17240AC3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5CBDA864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 tabelę lub wykres arkusza kalkulacyjnego do dokumentu tekstowego,</w:t>
            </w:r>
          </w:p>
          <w:p w14:paraId="72F1DE17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z warunkami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43E2096C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przygotowuje plan działania, realizując projekt grupowy,</w:t>
            </w:r>
          </w:p>
          <w:p w14:paraId="519051D2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formatuje tekst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14:paraId="289FBA1C" w14:textId="77777777"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motywy, aby zmienić wygląd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14:paraId="12B38F54" w14:textId="77777777"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14:paraId="0D8E441D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udostępnia innym pliki umieszczone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14:paraId="25D7C1A9" w14:textId="77777777"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informacje potrzebne do wykonania zadania,</w:t>
            </w:r>
          </w:p>
          <w:p w14:paraId="612D41EA" w14:textId="77777777"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14:paraId="20469FD3" w14:textId="77777777" w:rsidR="00A71A1E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 programie Scratch buduje skrypt wyodrębniający cyfry danej liczby,</w:t>
            </w:r>
          </w:p>
          <w:p w14:paraId="506E381E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porządkuje elementy zbioru metodą przez wybieranie oraz metodą przez zliczanie,</w:t>
            </w:r>
          </w:p>
          <w:p w14:paraId="2F6BC844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wyjaśnia, czym jest kompilator,</w:t>
            </w:r>
          </w:p>
          <w:p w14:paraId="54EEABB9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14:paraId="633EBBEF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14:paraId="78BCB6F5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kompilatorem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interpretatorem,</w:t>
            </w:r>
          </w:p>
          <w:p w14:paraId="7AC3CDDC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14:paraId="44BD70AD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listy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14:paraId="32986B26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14:paraId="1C536387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kopiuje formuły do innych komórek arkusza kalkulacyjnego, korzystając z adresowania względnego,</w:t>
            </w:r>
          </w:p>
          <w:p w14:paraId="461DF9E6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oblicza sumę i średnią zbioru liczb, korzystając z odpowiednich formuł arkusza kalkulacyjnego,</w:t>
            </w:r>
          </w:p>
          <w:p w14:paraId="0708CDD1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oraz usuwa wiersze i kolumny arkusza kalkulacyjnego,</w:t>
            </w:r>
          </w:p>
          <w:p w14:paraId="77CC758F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arkusza kalkulacyjnego, </w:t>
            </w:r>
          </w:p>
          <w:p w14:paraId="79C6D659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rozmiar kolumn oraz wierszy arkusza kalkulacyjnego,</w:t>
            </w:r>
          </w:p>
          <w:p w14:paraId="5C1A07A5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 do obliczania wydatków,</w:t>
            </w:r>
          </w:p>
          <w:p w14:paraId="6DA433C2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włącza lub wyłącza elementy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4F628C1E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dwóch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12A63172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 działanie mechanizmu OLE,</w:t>
            </w:r>
          </w:p>
          <w:p w14:paraId="0CC38E07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iteracyjny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452C4B14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sortuje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14:paraId="4F49225F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rozdziela zadania pomiędzy członków grupy podczas pracy nad projektem grupowym,</w:t>
            </w:r>
          </w:p>
          <w:p w14:paraId="43B863C3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tabele i obrazy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14:paraId="13D81419" w14:textId="77777777"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korzysta z kategorii i tagów na stronie internetowe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14:paraId="6387B7E8" w14:textId="77777777"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 w14:paraId="68A71B4B" w14:textId="77777777"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sprawdza podzielność liczb, wykorzystując operator </w:t>
            </w:r>
            <w:r w:rsidRPr="0043743E">
              <w:rPr>
                <w:i/>
                <w:sz w:val="18"/>
                <w:szCs w:val="18"/>
              </w:rPr>
              <w:t>mod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języka Scratch,</w:t>
            </w:r>
          </w:p>
          <w:p w14:paraId="6DCEE82E" w14:textId="77777777"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 metodą przez połowienie (</w:t>
            </w:r>
            <w:r w:rsidRPr="0043743E">
              <w:rPr>
                <w:i/>
                <w:sz w:val="18"/>
                <w:szCs w:val="18"/>
              </w:rPr>
              <w:t>dziel i zwyciężaj</w:t>
            </w:r>
            <w:r w:rsidRPr="0043743E">
              <w:rPr>
                <w:sz w:val="18"/>
                <w:szCs w:val="18"/>
              </w:rPr>
              <w:t>),</w:t>
            </w:r>
          </w:p>
          <w:p w14:paraId="35AE280B" w14:textId="77777777"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14:paraId="7543073C" w14:textId="77777777"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uporządkowanym,</w:t>
            </w:r>
          </w:p>
          <w:p w14:paraId="27796F73" w14:textId="77777777"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 i</w:t>
            </w:r>
            <w:r w:rsidR="0043743E">
              <w:rPr>
                <w:sz w:val="18"/>
                <w:szCs w:val="18"/>
              </w:rPr>
              <w:t> </w:t>
            </w:r>
            <w:r w:rsidRPr="0043743E">
              <w:rPr>
                <w:sz w:val="18"/>
                <w:szCs w:val="18"/>
              </w:rPr>
              <w:t>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14:paraId="78B562EB" w14:textId="77777777" w:rsid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</w:t>
            </w:r>
            <w:r w:rsidR="009E2532" w:rsidRPr="0043743E">
              <w:rPr>
                <w:sz w:val="18"/>
                <w:szCs w:val="18"/>
              </w:rPr>
              <w:t xml:space="preserve">, </w:t>
            </w:r>
          </w:p>
          <w:p w14:paraId="61A0D0E6" w14:textId="77777777" w:rsidR="0010380F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 w14:paraId="717AE763" w14:textId="77777777"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z użyciem adresowania bezwzględnego oraz mieszanego,</w:t>
            </w:r>
          </w:p>
          <w:p w14:paraId="130BA705" w14:textId="77777777"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tworzy wykresy dla wielu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41132D94" w14:textId="77777777"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wstawiając obiekt zewnętrzny do dokumentu tekstowego opisuje różnice pomiędzy obiektem osadzonym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 w:rsidR="0043743E">
              <w:rPr>
                <w:sz w:val="18"/>
                <w:szCs w:val="18"/>
              </w:rPr>
              <w:t>,</w:t>
            </w:r>
          </w:p>
          <w:p w14:paraId="17C85A8A" w14:textId="77777777"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14:paraId="7C461674" w14:textId="77777777"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wyświetla określone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14:paraId="27D8546E" w14:textId="77777777"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hiperłącza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14:paraId="312BD634" w14:textId="77777777"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menu głównego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14:paraId="79C56559" w14:textId="77777777"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widżety do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14:paraId="24CE0D15" w14:textId="77777777"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krytycznie ocenia wartość informacji znalezionych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– weryfikuje 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14:paraId="0FD89AF3" w14:textId="77777777"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do prezentacji własne nagrania audio i wideo. </w:t>
            </w:r>
          </w:p>
          <w:p w14:paraId="03BD1839" w14:textId="77777777" w:rsidR="00A71A1E" w:rsidRPr="0043743E" w:rsidRDefault="00A71A1E" w:rsidP="0043743E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14:paraId="0CFB260F" w14:textId="77777777" w:rsidR="00A71A1E" w:rsidRPr="00A71A1E" w:rsidRDefault="00A71A1E" w:rsidP="00A71A1E"/>
    <w:sectPr w:rsidR="00A71A1E" w:rsidRPr="00A71A1E" w:rsidSect="00A71A1E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B06F1" w14:textId="77777777" w:rsidR="000E3E9E" w:rsidRDefault="000E3E9E" w:rsidP="008615BD">
      <w:r>
        <w:separator/>
      </w:r>
    </w:p>
  </w:endnote>
  <w:endnote w:type="continuationSeparator" w:id="0">
    <w:p w14:paraId="5A4C01E6" w14:textId="77777777" w:rsidR="000E3E9E" w:rsidRDefault="000E3E9E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3C32" w14:textId="77777777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E89E1" w14:textId="77777777" w:rsidR="000E3E9E" w:rsidRDefault="000E3E9E" w:rsidP="008615BD">
      <w:r>
        <w:separator/>
      </w:r>
    </w:p>
  </w:footnote>
  <w:footnote w:type="continuationSeparator" w:id="0">
    <w:p w14:paraId="43E7598B" w14:textId="77777777" w:rsidR="000E3E9E" w:rsidRDefault="000E3E9E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D"/>
    <w:rsid w:val="000870C1"/>
    <w:rsid w:val="000E3E9E"/>
    <w:rsid w:val="001008BD"/>
    <w:rsid w:val="0010380F"/>
    <w:rsid w:val="001807F1"/>
    <w:rsid w:val="001E2729"/>
    <w:rsid w:val="001E668C"/>
    <w:rsid w:val="00317158"/>
    <w:rsid w:val="00366247"/>
    <w:rsid w:val="003D3313"/>
    <w:rsid w:val="004241AA"/>
    <w:rsid w:val="00435475"/>
    <w:rsid w:val="0043743E"/>
    <w:rsid w:val="00490801"/>
    <w:rsid w:val="00496ABA"/>
    <w:rsid w:val="00497B6E"/>
    <w:rsid w:val="005100E1"/>
    <w:rsid w:val="005703AE"/>
    <w:rsid w:val="00705646"/>
    <w:rsid w:val="00717A55"/>
    <w:rsid w:val="008615BD"/>
    <w:rsid w:val="0086436E"/>
    <w:rsid w:val="009779B4"/>
    <w:rsid w:val="009975DD"/>
    <w:rsid w:val="009E2532"/>
    <w:rsid w:val="00A71A1E"/>
    <w:rsid w:val="00D52983"/>
    <w:rsid w:val="00D61846"/>
    <w:rsid w:val="00E35D01"/>
    <w:rsid w:val="00E62827"/>
    <w:rsid w:val="00E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3197C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Jarosław Górecki</cp:lastModifiedBy>
  <cp:revision>2</cp:revision>
  <dcterms:created xsi:type="dcterms:W3CDTF">2020-09-17T18:30:00Z</dcterms:created>
  <dcterms:modified xsi:type="dcterms:W3CDTF">2020-09-17T18:30:00Z</dcterms:modified>
</cp:coreProperties>
</file>